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D9" w:rsidRDefault="00C362D9" w:rsidP="00A54F2A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Приложение 2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к приказу Министра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образования и науки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Республики Казахстан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от 14 апреля 2015 года № 200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jc w:val="center"/>
        <w:rPr>
          <w:rFonts w:ascii="Consolas-Bold" w:hAnsi="Consolas-Bold" w:cs="Consolas-Bold"/>
          <w:b/>
          <w:bCs/>
          <w:color w:val="000000"/>
        </w:rPr>
      </w:pP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jc w:val="center"/>
        <w:rPr>
          <w:rFonts w:ascii="Consolas-Bold" w:hAnsi="Consolas-Bold" w:cs="Consolas-Bold"/>
          <w:b/>
          <w:bCs/>
          <w:color w:val="000000"/>
        </w:rPr>
      </w:pPr>
      <w:r>
        <w:rPr>
          <w:rFonts w:ascii="Consolas-Bold" w:hAnsi="Consolas-Bold" w:cs="Consolas-Bold"/>
          <w:b/>
          <w:bCs/>
          <w:color w:val="000000"/>
        </w:rPr>
        <w:t>Стандарт государственной услуги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jc w:val="center"/>
        <w:rPr>
          <w:rFonts w:ascii="Consolas-Bold" w:hAnsi="Consolas-Bold" w:cs="Consolas-Bold"/>
          <w:b/>
          <w:bCs/>
          <w:color w:val="000000"/>
        </w:rPr>
      </w:pPr>
      <w:r>
        <w:rPr>
          <w:rFonts w:ascii="Consolas-Bold" w:hAnsi="Consolas-Bold" w:cs="Consolas-Bold"/>
          <w:b/>
          <w:bCs/>
          <w:color w:val="000000"/>
        </w:rPr>
        <w:t>«Предоставление общежития обучающимся в организациях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jc w:val="center"/>
        <w:rPr>
          <w:rFonts w:ascii="Consolas-Bold" w:hAnsi="Consolas-Bold" w:cs="Consolas-Bold"/>
          <w:b/>
          <w:bCs/>
          <w:color w:val="000000"/>
        </w:rPr>
      </w:pPr>
      <w:r>
        <w:rPr>
          <w:rFonts w:ascii="Consolas-Bold" w:hAnsi="Consolas-Bold" w:cs="Consolas-Bold"/>
          <w:b/>
          <w:bCs/>
          <w:color w:val="000000"/>
        </w:rPr>
        <w:t>технического и профессионального образования»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jc w:val="center"/>
        <w:rPr>
          <w:rFonts w:ascii="Consolas-Bold" w:hAnsi="Consolas-Bold" w:cs="Consolas-Bold"/>
          <w:b/>
          <w:bCs/>
          <w:color w:val="000000"/>
        </w:rPr>
      </w:pP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</w:rPr>
      </w:pPr>
      <w:r>
        <w:rPr>
          <w:rFonts w:ascii="Consolas-Bold" w:hAnsi="Consolas-Bold" w:cs="Consolas-Bold"/>
          <w:b/>
          <w:bCs/>
          <w:color w:val="000000"/>
        </w:rPr>
        <w:t>1.Общие положения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1. Государственная услуга «Предоставление общежития обучающимся в организациях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технического и профессионального образования» (далее – государственная услуга).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2. Стандарт государственной услуги разработан Министерством образования и науки Республики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Казахстан (далее – Министерство).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3. Государственная услуга оказывается организациями технического и профессионального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образования (далее – услугодатель), имеющими общежития.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Прием заявлений и выдача результатов оказания государственной услуги осуществляются через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канцелярию услугодателя.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</w:rPr>
      </w:pPr>
      <w:r>
        <w:rPr>
          <w:rFonts w:ascii="Consolas-Bold" w:hAnsi="Consolas-Bold" w:cs="Consolas-Bold"/>
          <w:b/>
          <w:bCs/>
          <w:color w:val="000000"/>
        </w:rPr>
        <w:t>2.Порядок оказания государственной услуги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4. Срок оказания государственной услуги: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1) с момента сдачи пакета документов обучающимся в организациях технического и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профессионального образования (далее-услугополучатель) услугодателю –10 рабочих дней; (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законодательством не предусмотрен, срок сдачи пакета документов установлен исходя из п.9 ст.47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ЗРК Об образовании);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2) максимально допустимое время ожидания для сдачи пакета документов услугополучателем –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15 минут;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3) максимально допустимое время обслуживания услугополучателя – 30 минут.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5. Форма оказания государственной услуги: бумажная.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6. Результат оказания государственной услуги – направление о предоставлении общежития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обучающимся в организациях технического и профессионального образования по форме согласно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приложению 1 к настоящему стандарту государственной услуги.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7.Форма предоставления результата оказания государственной услуги: бумажная.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8. График работы услугодателя с понедельника по субботу включительнос 9.00 до 18.30 часов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, с перерывом на обед с 13.00 до 14.30 часов, кроме выходных и праздничных дней, согласно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трудовому законодательству Республики Казахстан.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Предварительная запись и ускоренное обслуживание не предусмотрены.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9. Перечень документов, необходимых для оказания государственной услуги при обращении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услугополучателя к услугодателю: (законодательством не предусмотрен, перечень документов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сформирован исходя из п.9 ст.47 ЗРК Об образовании)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1) заявление на имя руководителя организации о предоставлении места в общежитии по форме,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согласно приложению 2 к настоящему стандарту;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2) справка о составе семьи, при наличии семьи;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3) копия свидетельства о смерти родителя (родителей) (для детей – сирот);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4) справка о наличии в семье 4-х и более детей (для детей из многодетных семей);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5) справка о подтверждении инвалидности по форме, утвержденной приказом Министра труда и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социальной защиты населения Республики Казахстан от 1 апреля 2014 года № 142-I (зарегистрирован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в Реестре государственной регистрации нормативных правовых актов № 9377);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6) справка о подтверждении права для получения государственной адресной социальной помощи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или справка об отсутствии оказания адресной социальной помощи, для детей из семей в которых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среднедушевой доход ниже величины прожиточного минимума;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7) документ удостоверяющий личность (для идентификации).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Подтверждением принятия документов является выдача расписки с указанием фамилии и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инициалов лица, принявшего документов, а также штамп, входящий номер и дата.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</w:rPr>
      </w:pPr>
      <w:r>
        <w:rPr>
          <w:rFonts w:ascii="Consolas-Bold" w:hAnsi="Consolas-Bold" w:cs="Consolas-Bold"/>
          <w:b/>
          <w:bCs/>
          <w:color w:val="000000"/>
        </w:rPr>
        <w:t>3. Порядок обжалования решений, действий (бездействия)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</w:rPr>
      </w:pPr>
      <w:r>
        <w:rPr>
          <w:rFonts w:ascii="Consolas-Bold" w:hAnsi="Consolas-Bold" w:cs="Consolas-Bold"/>
          <w:b/>
          <w:bCs/>
          <w:color w:val="000000"/>
        </w:rPr>
        <w:t>Услугодателя и (или) их должностных лиц по вопросам оказания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</w:rPr>
      </w:pPr>
      <w:r>
        <w:rPr>
          <w:rFonts w:ascii="Consolas-Bold" w:hAnsi="Consolas-Bold" w:cs="Consolas-Bold"/>
          <w:b/>
          <w:bCs/>
          <w:color w:val="000000"/>
        </w:rPr>
        <w:t>государственных услуг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10. Обжалование решений, действий (бездействий) услугодателя и (или) его должностных лиц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по вопросам оказания государственных услуг жалоба подается в письменном виде на имя: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руководителя Министерства либо лица его замещающего по адресу, указанному в пункте 12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настоящего стандарта государственной услуги;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руководителя услугодателя, а также на имя руководителя местного исполнительного органа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города республиканского значения и столицы, района (города областного значения) по адресам,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указанным в пункте 12 настоящего стандарта государственной услуги.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Подтверждением принятия жалобы является ее регистрация (штамп, входящий номер и дата) в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канцелярии Министерства, услугодателя с указанием фамилии и инициалов лица, принявшего жалобу,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срока и места получения ответа на поданную жалобу.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Жалоба услугополучателя по вопросам оказания государственной услуги, поступившая в адрес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Министерства, услугодателя, МИО подлежит рассмотрению в течение пяти рабочих дней со дня ее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регистрации.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В случае несогласия с результатами оказанной государственной услуги услугополучатель может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обратиться с жалобой в уполномоченный орган по оценке и контролю за качеством оказания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государственных услуг.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Жалоба услугополучателя, поступившая в адрес уполномоченного органа по оценке и контролю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за качеством оказания государственных услуг, подлежит рассмотрению в течение пятнадцати рабочих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дней со дня ее регистрации.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11. В случае несогласия с результатами оказанной государственной услуги, услугополучатель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имеет право обратиться в суд в установленном законодательством Республики Казахстан порядке.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</w:rPr>
      </w:pPr>
      <w:r>
        <w:rPr>
          <w:rFonts w:ascii="Consolas-Bold" w:hAnsi="Consolas-Bold" w:cs="Consolas-Bold"/>
          <w:b/>
          <w:bCs/>
          <w:color w:val="000000"/>
        </w:rPr>
        <w:t>4. Иные требования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</w:rPr>
      </w:pPr>
      <w:r>
        <w:rPr>
          <w:rFonts w:ascii="Consolas-Bold" w:hAnsi="Consolas-Bold" w:cs="Consolas-Bold"/>
          <w:b/>
          <w:bCs/>
          <w:color w:val="000000"/>
        </w:rPr>
        <w:t>с учетом особенностей оказания государственной услуги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12. Адреса мест оказания государственной услуги размещены: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1) на интернет-ресурсе Министерства: www.edu.gov.kz: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93939"/>
          <w:sz w:val="20"/>
          <w:szCs w:val="20"/>
        </w:rPr>
      </w:pPr>
      <w:r>
        <w:rPr>
          <w:rFonts w:ascii="Consolas" w:hAnsi="Consolas" w:cs="Consolas"/>
          <w:color w:val="393939"/>
          <w:sz w:val="20"/>
          <w:szCs w:val="20"/>
        </w:rPr>
        <w:t>010000, город Астана, улица Орынбор, 8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93939"/>
          <w:sz w:val="20"/>
          <w:szCs w:val="20"/>
        </w:rPr>
      </w:pPr>
      <w:r>
        <w:rPr>
          <w:rFonts w:ascii="Consolas" w:hAnsi="Consolas" w:cs="Consolas"/>
          <w:color w:val="393939"/>
          <w:sz w:val="20"/>
          <w:szCs w:val="20"/>
        </w:rPr>
        <w:t>телефон: +7 (7172) 742-425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393939"/>
          <w:sz w:val="20"/>
          <w:szCs w:val="20"/>
        </w:rPr>
        <w:t>e-mail:</w:t>
      </w:r>
      <w:r>
        <w:rPr>
          <w:rFonts w:ascii="Consolas" w:hAnsi="Consolas" w:cs="Consolas"/>
          <w:color w:val="000000"/>
          <w:sz w:val="20"/>
          <w:szCs w:val="20"/>
        </w:rPr>
        <w:t>pressa@edu.gov.kz.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2) на интернет-ресурсах МИО согласно списку, указанному в приложении 3 к стандарту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государственной услуги.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13. Услугополучатель имеет возможность получения информации о порядке и статусе оказания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государственной услуги в режиме удаленного доступа посредством справочных служб услугодателя по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вопросам оказания государственной услуги, единого контакт-центра по вопросам оказания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государственных услуг.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14. Контактные телефоны справочных служб услугодателя по вопросам оказания государственной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услуги размещены на интернет-ресурсе Министерства: edu.gov.kz. Единый контакт-центр по вопросам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оказания государственных услуг: 8-800-080-7777, 1414.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Приложение 1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к стандарту государственной услуги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«Предоставление общежития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обучающимся в организациях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технического и профессионального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образования»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Форма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Направление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о предоставлении общежитий обучающимся в организациях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технического и профессионального образования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_____________________________________________________________________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(наименование и адрес организации технического и профессионального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образования)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Гражданину (-ке) ____________________________________________________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(фамилия, имя, отчество (при его наличии)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Направляю на заселение в общежитие №___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Адрес общежития _____________________________________________________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Предлагаю Вам явиться «___»_________20___г. В____час. В ____час.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Д и р е к т о р _ _ _ _ _ _ _ _ _ _ _ _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(подпись)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«_____»________20_____г.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М.П.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Приложение 2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к стандарту государственной услуги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«Предоставление общежития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обучающимся в организациях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технического и профессионального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образования»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Форма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Директору___________________________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____________________________________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______________________ Ф.И.О. (при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его наличии) руководителя учебного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заведения (отчество при его наличии)/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от студента __________________курса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группы______________________________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специальности_______________________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____________________________________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/Ф.И.О. (при его наличии) полностью/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Заявление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Прошу Вас выделить мне одно место в общежитии.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Место прибытия ________________________________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«_____» ________________20____г. ______________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/подпись/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Приложение 3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к стандарту государственной услуги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«Предоставление общежития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обучающимся в организациях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технического и профессионального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образования»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Список областных, городов Астана и Алматы управлений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образования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№ Наименование региона телефон Юридический адрес Адрес сайта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1. Акмолинская 8(7162)401402 020000, г. Кокшетау,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ул. Абая, 89А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www.akmo.kz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2. Актюбинская 8(7132)560474 030010, г. Актобе,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пр. Абылхайыр хана, 40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www.akto.kz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3. Атырауская 8(7122)354965 060010, г. Атырау,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ул. Айтекеби, 77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www.atyrauobl.kz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4. Алматинская 8(7282)272731 040000, г. Талдыкорган,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ул. Кабанбай батыра, 26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www. almaty-reg.kz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5. Восточно-Казахстанская 8(7232)570151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070019, г.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Усть-Каменогорск,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ул. К.Либкнехта, 19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www. akimvko.gov.kz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6. Жамбылская 8(7262)431552 080008, г.Тараз,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ул.Абая, 125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www. zhambyl.kz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7. Западно-Казахстанская 8(7112)260468 090000, г. Уральск,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ул. Почиталина, 72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www.western.kz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8. Карагандинская 8(7212)425443 100012, г. Караганда,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ул. Алиханова, 19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www.karaganda-region.kz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9. Кызылординская 8(7242)272934 120003, г. Кызылорда,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ул. Абая, 48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www.kyzylorda.kz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10. Костанайская 8(7142)575310 110000, г. Костанай,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ул. Аль-Фараби, 56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www.kostanay.kz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11. Мангистауская 8(7292)435100 130000, г. Актау,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13мкр./47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www.mangystau.kz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12. Павлодарская 8(7182)320965 140009, г. Павлодар,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ул. Каирбаева, 32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www.pavlodar.kz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13. Северо-Казахстанская 8(7152)463288 150011, г. Петропавловск,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ул. Конституции, 58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www.akimat-sko.kz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14. Южно-Казахстанская 8(7252)563247 160007, г. Шымкент,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пр. Республики, 12 А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www.ontustik.gov.kz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15. г. Астана 8(7172)556851 010000, г. Астана,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ул. Бейбитшилик, 11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www.astana.kz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16. г. Алматы 8(727)2716509 050001, г. Алматы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пл. Республики, 4</w:t>
      </w:r>
    </w:p>
    <w:p w:rsidR="00C362D9" w:rsidRDefault="00C362D9" w:rsidP="00A54F2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0"/>
          <w:szCs w:val="20"/>
        </w:rPr>
      </w:pPr>
      <w:r>
        <w:rPr>
          <w:rFonts w:ascii="Consolas-Bold" w:hAnsi="Consolas-Bold" w:cs="Consolas-Bold"/>
          <w:b/>
          <w:bCs/>
          <w:color w:val="000000"/>
          <w:sz w:val="20"/>
          <w:szCs w:val="20"/>
        </w:rPr>
        <w:t>www.almaty.kz</w:t>
      </w:r>
      <w:bookmarkStart w:id="0" w:name="_GoBack"/>
      <w:bookmarkEnd w:id="0"/>
    </w:p>
    <w:sectPr w:rsidR="00C362D9" w:rsidSect="00CC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nsola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770"/>
    <w:rsid w:val="005C46D1"/>
    <w:rsid w:val="005E7482"/>
    <w:rsid w:val="00A54F2A"/>
    <w:rsid w:val="00A93770"/>
    <w:rsid w:val="00AB04A0"/>
    <w:rsid w:val="00C362D9"/>
    <w:rsid w:val="00CC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1351</Words>
  <Characters>7706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Loner-XP</cp:lastModifiedBy>
  <cp:revision>3</cp:revision>
  <cp:lastPrinted>2017-05-19T10:01:00Z</cp:lastPrinted>
  <dcterms:created xsi:type="dcterms:W3CDTF">2016-07-15T13:20:00Z</dcterms:created>
  <dcterms:modified xsi:type="dcterms:W3CDTF">2017-05-19T10:01:00Z</dcterms:modified>
</cp:coreProperties>
</file>