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CC" w:rsidRDefault="002D5DCC" w:rsidP="00BF49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документов письменного</w:t>
      </w:r>
      <w:r w:rsidRPr="00CF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инструктирования на уроках производственного обучения.</w:t>
      </w:r>
    </w:p>
    <w:p w:rsidR="002D5DCC" w:rsidRDefault="002D5DCC" w:rsidP="007B282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Шагун И.Н.</w:t>
      </w:r>
    </w:p>
    <w:p w:rsidR="002D5DCC" w:rsidRDefault="002D5DCC" w:rsidP="007B282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Костанайский индустриально</w:t>
      </w:r>
    </w:p>
    <w:p w:rsidR="002D5DCC" w:rsidRDefault="002D5DCC" w:rsidP="007B282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-педагогический колледж</w:t>
      </w:r>
    </w:p>
    <w:p w:rsidR="002D5DCC" w:rsidRDefault="002D5DCC" w:rsidP="007B2821">
      <w:pPr>
        <w:spacing w:line="240" w:lineRule="atLeast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Хочешь быть богатым, учись ремеслу</w:t>
      </w:r>
    </w:p>
    <w:p w:rsidR="002D5DCC" w:rsidRDefault="002D5DCC" w:rsidP="007B2821">
      <w:pPr>
        <w:spacing w:line="240" w:lineRule="atLeast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богатство со временем иссякнет </w:t>
      </w:r>
    </w:p>
    <w:p w:rsidR="002D5DCC" w:rsidRDefault="002D5DCC" w:rsidP="007B2821">
      <w:pPr>
        <w:spacing w:line="240" w:lineRule="atLeast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 ремесло нет</w:t>
      </w:r>
    </w:p>
    <w:p w:rsidR="002D5DCC" w:rsidRPr="007B2821" w:rsidRDefault="002D5DCC" w:rsidP="007B2821">
      <w:pPr>
        <w:spacing w:line="240" w:lineRule="atLeast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А. Кунанбаев</w:t>
      </w:r>
    </w:p>
    <w:p w:rsidR="002D5DCC" w:rsidRDefault="002D5DCC" w:rsidP="00606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Активизация познавательной деятельности обучающихся в профессиональных учебных  заведениях в значительной степени зависит от обеспечения его учебной документацией. Одним из видов учебного пособия является использование инструкционных и инструкционно – технологических карт  на уроках производственного обучения.  Применения инструкционных карт дают обучающимся более полную и точную устную информацию и повышают качество обучения, его доступность, интерес и любознательность обучающихся снижают утомляемость их на занятиях, переключают сэкономленное время на творческую деятельность, увеличивают долю времени на самостоятельную работу, а главное облегчают труд мастера и обучающихся. </w:t>
      </w:r>
    </w:p>
    <w:p w:rsidR="002D5DCC" w:rsidRDefault="002D5DCC" w:rsidP="00606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Необходимость использования документов письменного инструктирования вызвана рядом причин: во-первых, во все возрастающими требованиями к качеству подготовки квалифицированных рабочих; во вторых нехваткой времени для эффективного управления процессом производственного обучения обучающихся – проведения индивидуального инструктирования; в- третьих, невозможностью  использовать на рабочих местах обучающихся изданные в виде книг руководства для подготовки квалифицированных рабочих ряда профессий, в том числе по профессии тракторист – машинист. </w:t>
      </w:r>
    </w:p>
    <w:p w:rsidR="002D5DCC" w:rsidRDefault="002D5DCC" w:rsidP="00606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Использование письменных инструкций во многом расширяет возможности мастера в управлении процессом обучения.  Это обеспечивается, прежде всего, тем, что учебная информация в документах письменного инструктирования дается в заранее намеченной, четко выраженной системе. Письменное инструктирование создает благоприятные условия для  определенной стандартизации сообщаемой информации. </w:t>
      </w:r>
    </w:p>
    <w:p w:rsidR="002D5DCC" w:rsidRDefault="002D5DCC" w:rsidP="00606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Используемые в производственном обучении документы письменного инструктирования разрабатываются на каждый урок, и они содержат указания, как делать и в какой последовательности. </w:t>
      </w:r>
    </w:p>
    <w:p w:rsidR="002D5DCC" w:rsidRDefault="002D5DCC" w:rsidP="00606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Непременным условием является  систематичность применения  письменных инструкций.  Применение письменных инструкций создает благоприятное условие для формирования обучающихся самостоятельности в работе и способствует успешному решению задачи повышения профессиональной адаптации обучающихся – будущих специалистов. Наибольший эффект управления процессом обучения профессии и самостоятельности обучающегося дает такая организация применения карт, когда они имеются у каждого обучающегося на рабочем месте. Имея «под рукой» инструкцию, обучающийся может постоянно контролировать свои действия и осознанно их корректировать. Применение документации письменного инструктирования, являющейся самостоятельным источником информации, дает возможность в значительной степени решить вопрос об эффективном инструктировании каждого обучающегося, повысить самостоятельность обучающихся в процессе обучения. Применение письменного инструктирования способствует расширению и укреплению связи теории и практики. Работая с инструкционными картами, обучающиеся широко используют теоретические знания, конкретизируют и расширяют их. В ходе проведения занятия необходимо учитывать подготовку обучающихся к восприятию демонстрации пособия, и их дальнейшей самостоятельной работы с документами письменного инструктирования. </w:t>
      </w: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Современные требования, предъявляемые к специалистам создают необходимость использования развивающих возможностей инструкционных и инструкционно – технологических карт. Нужно - стремится превратить наглядные пособия в средства, помогающие восприятию учебного материала, чтобы постичь сущность явления, понятия. Эти средства помогают не просто показать обучающимся той или иной объект, но и научить их самостоятельно выполнять различного рода задания. </w:t>
      </w: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</w:p>
    <w:p w:rsidR="002D5DCC" w:rsidRPr="00510766" w:rsidRDefault="002D5DCC" w:rsidP="00C673F8">
      <w:pPr>
        <w:jc w:val="both"/>
        <w:rPr>
          <w:rFonts w:ascii="Times New Roman" w:hAnsi="Times New Roman"/>
          <w:sz w:val="28"/>
          <w:szCs w:val="28"/>
        </w:rPr>
      </w:pPr>
    </w:p>
    <w:sectPr w:rsidR="002D5DCC" w:rsidRPr="00510766" w:rsidSect="0025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97"/>
    <w:multiLevelType w:val="hybridMultilevel"/>
    <w:tmpl w:val="12EE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4299C"/>
    <w:multiLevelType w:val="hybridMultilevel"/>
    <w:tmpl w:val="F60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030AF"/>
    <w:multiLevelType w:val="hybridMultilevel"/>
    <w:tmpl w:val="BEF8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83E40"/>
    <w:multiLevelType w:val="hybridMultilevel"/>
    <w:tmpl w:val="FFD434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F7264B7"/>
    <w:multiLevelType w:val="hybridMultilevel"/>
    <w:tmpl w:val="6D60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9F4"/>
    <w:rsid w:val="000019DF"/>
    <w:rsid w:val="00046FB1"/>
    <w:rsid w:val="000F1981"/>
    <w:rsid w:val="002458C0"/>
    <w:rsid w:val="00253D87"/>
    <w:rsid w:val="00285192"/>
    <w:rsid w:val="002C5EB7"/>
    <w:rsid w:val="002D5DCC"/>
    <w:rsid w:val="00483862"/>
    <w:rsid w:val="004E7C27"/>
    <w:rsid w:val="004F779B"/>
    <w:rsid w:val="00510766"/>
    <w:rsid w:val="005E419D"/>
    <w:rsid w:val="00606233"/>
    <w:rsid w:val="00790851"/>
    <w:rsid w:val="007B2821"/>
    <w:rsid w:val="007C0593"/>
    <w:rsid w:val="007E4865"/>
    <w:rsid w:val="007F1970"/>
    <w:rsid w:val="008A5E2D"/>
    <w:rsid w:val="008B5E35"/>
    <w:rsid w:val="008C3975"/>
    <w:rsid w:val="00984CCF"/>
    <w:rsid w:val="009E31AC"/>
    <w:rsid w:val="009F4FAB"/>
    <w:rsid w:val="00AE0EA7"/>
    <w:rsid w:val="00AE10D5"/>
    <w:rsid w:val="00BF49F4"/>
    <w:rsid w:val="00C01D74"/>
    <w:rsid w:val="00C56DF1"/>
    <w:rsid w:val="00C673F8"/>
    <w:rsid w:val="00CB0DFF"/>
    <w:rsid w:val="00CF322A"/>
    <w:rsid w:val="00D7401B"/>
    <w:rsid w:val="00DA76A2"/>
    <w:rsid w:val="00DB72FB"/>
    <w:rsid w:val="00E56C92"/>
    <w:rsid w:val="00ED5506"/>
    <w:rsid w:val="00F90FF2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572</Words>
  <Characters>3262</Characters>
  <Application>Microsoft Office Outlook</Application>
  <DocSecurity>0</DocSecurity>
  <Lines>0</Lines>
  <Paragraphs>0</Paragraphs>
  <ScaleCrop>false</ScaleCrop>
  <Company>КИПК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документов письменного  инструктирования на уроках производственного обучения</dc:title>
  <dc:subject/>
  <dc:creator>Шагун И.Н.</dc:creator>
  <cp:keywords/>
  <dc:description/>
  <cp:lastModifiedBy>Loner-XP</cp:lastModifiedBy>
  <cp:revision>2</cp:revision>
  <dcterms:created xsi:type="dcterms:W3CDTF">2016-01-28T05:10:00Z</dcterms:created>
  <dcterms:modified xsi:type="dcterms:W3CDTF">2016-01-28T05:10:00Z</dcterms:modified>
</cp:coreProperties>
</file>