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3B" w:rsidRPr="003B7A68" w:rsidRDefault="00AB553B" w:rsidP="003B7A68">
      <w:pPr>
        <w:spacing w:line="240" w:lineRule="auto"/>
        <w:ind w:left="5245" w:right="-79"/>
        <w:contextualSpacing/>
        <w:jc w:val="right"/>
        <w:rPr>
          <w:rFonts w:ascii="Times New Roman" w:hAnsi="Times New Roman"/>
          <w:sz w:val="28"/>
          <w:szCs w:val="24"/>
        </w:rPr>
      </w:pPr>
      <w:r>
        <w:rPr>
          <w:rFonts w:ascii="Times New Roman" w:hAnsi="Times New Roman"/>
          <w:sz w:val="28"/>
          <w:szCs w:val="24"/>
        </w:rPr>
        <w:t>Аимбетова Жанна Уалихановна</w:t>
      </w:r>
      <w:r w:rsidRPr="003B7A68">
        <w:rPr>
          <w:rFonts w:ascii="Times New Roman" w:hAnsi="Times New Roman"/>
          <w:sz w:val="28"/>
          <w:szCs w:val="24"/>
        </w:rPr>
        <w:t xml:space="preserve">, </w:t>
      </w:r>
      <w:r>
        <w:rPr>
          <w:rFonts w:ascii="Times New Roman" w:hAnsi="Times New Roman"/>
          <w:sz w:val="28"/>
          <w:szCs w:val="24"/>
        </w:rPr>
        <w:t>преподаватель</w:t>
      </w:r>
      <w:r w:rsidRPr="003B7A68">
        <w:rPr>
          <w:rFonts w:ascii="Times New Roman" w:hAnsi="Times New Roman"/>
          <w:sz w:val="28"/>
          <w:szCs w:val="24"/>
        </w:rPr>
        <w:t xml:space="preserve"> </w:t>
      </w:r>
    </w:p>
    <w:p w:rsidR="00AB553B" w:rsidRPr="003B7A68" w:rsidRDefault="00AB553B" w:rsidP="003B7A68">
      <w:pPr>
        <w:spacing w:line="240" w:lineRule="auto"/>
        <w:ind w:left="5245" w:right="-79"/>
        <w:contextualSpacing/>
        <w:jc w:val="right"/>
        <w:rPr>
          <w:rFonts w:ascii="Times New Roman" w:hAnsi="Times New Roman"/>
          <w:sz w:val="28"/>
          <w:szCs w:val="24"/>
        </w:rPr>
      </w:pPr>
      <w:r>
        <w:rPr>
          <w:rFonts w:ascii="Times New Roman" w:hAnsi="Times New Roman"/>
          <w:sz w:val="28"/>
          <w:szCs w:val="24"/>
        </w:rPr>
        <w:t>КГКП «Костанайский индустриально-педагогический колледж»</w:t>
      </w:r>
    </w:p>
    <w:p w:rsidR="00AB553B" w:rsidRDefault="00AB553B" w:rsidP="003B7A68">
      <w:pPr>
        <w:tabs>
          <w:tab w:val="left" w:pos="224"/>
        </w:tabs>
        <w:spacing w:before="100" w:beforeAutospacing="1" w:after="100" w:afterAutospacing="1" w:line="240" w:lineRule="auto"/>
        <w:ind w:left="5245"/>
        <w:contextualSpacing/>
        <w:jc w:val="both"/>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Pr="003B7A68">
        <w:rPr>
          <w:rFonts w:ascii="Times New Roman" w:hAnsi="Times New Roman"/>
          <w:sz w:val="28"/>
          <w:szCs w:val="24"/>
        </w:rPr>
        <w:t>г. Костанай</w:t>
      </w:r>
    </w:p>
    <w:p w:rsidR="00AB553B" w:rsidRDefault="00AB553B" w:rsidP="003B7A68">
      <w:pPr>
        <w:tabs>
          <w:tab w:val="left" w:pos="224"/>
        </w:tabs>
        <w:spacing w:before="100" w:beforeAutospacing="1" w:after="100" w:afterAutospacing="1" w:line="240" w:lineRule="auto"/>
        <w:ind w:firstLine="709"/>
        <w:contextualSpacing/>
        <w:jc w:val="center"/>
        <w:rPr>
          <w:rFonts w:ascii="Times New Roman" w:hAnsi="Times New Roman"/>
          <w:b/>
          <w:sz w:val="28"/>
          <w:szCs w:val="24"/>
        </w:rPr>
      </w:pPr>
    </w:p>
    <w:p w:rsidR="00AB553B" w:rsidRDefault="00AB553B" w:rsidP="003B7A68">
      <w:pPr>
        <w:tabs>
          <w:tab w:val="left" w:pos="224"/>
        </w:tabs>
        <w:spacing w:before="100" w:beforeAutospacing="1" w:after="100" w:afterAutospacing="1" w:line="240" w:lineRule="auto"/>
        <w:ind w:firstLine="709"/>
        <w:contextualSpacing/>
        <w:jc w:val="center"/>
        <w:rPr>
          <w:rFonts w:ascii="Times New Roman" w:hAnsi="Times New Roman"/>
          <w:b/>
          <w:sz w:val="28"/>
          <w:szCs w:val="24"/>
        </w:rPr>
      </w:pPr>
      <w:r>
        <w:rPr>
          <w:rFonts w:ascii="Times New Roman" w:hAnsi="Times New Roman"/>
          <w:b/>
          <w:sz w:val="28"/>
          <w:szCs w:val="24"/>
        </w:rPr>
        <w:t>ПРОБЛЕМЫ ПРЕПОДАВАНИЯ ИНФОРМАТИКИ</w:t>
      </w:r>
    </w:p>
    <w:p w:rsidR="00AB553B" w:rsidRPr="003B7A68" w:rsidRDefault="00AB553B" w:rsidP="003B7A68">
      <w:pPr>
        <w:tabs>
          <w:tab w:val="left" w:pos="224"/>
        </w:tabs>
        <w:spacing w:before="100" w:beforeAutospacing="1" w:after="100" w:afterAutospacing="1" w:line="240" w:lineRule="auto"/>
        <w:ind w:firstLine="709"/>
        <w:contextualSpacing/>
        <w:jc w:val="center"/>
        <w:rPr>
          <w:rStyle w:val="c0"/>
          <w:rFonts w:ascii="Times New Roman" w:hAnsi="Times New Roman"/>
          <w:b/>
          <w:sz w:val="32"/>
          <w:szCs w:val="28"/>
        </w:rPr>
      </w:pPr>
    </w:p>
    <w:p w:rsidR="00AB553B" w:rsidRDefault="00AB553B" w:rsidP="003B7A68">
      <w:pPr>
        <w:tabs>
          <w:tab w:val="left" w:pos="224"/>
        </w:tabs>
        <w:spacing w:before="100" w:beforeAutospacing="1" w:after="100" w:afterAutospacing="1" w:line="240" w:lineRule="auto"/>
        <w:ind w:firstLine="720"/>
        <w:contextualSpacing/>
        <w:jc w:val="both"/>
        <w:rPr>
          <w:rStyle w:val="c0"/>
          <w:rFonts w:ascii="Times New Roman" w:hAnsi="Times New Roman"/>
          <w:sz w:val="28"/>
          <w:szCs w:val="28"/>
        </w:rPr>
      </w:pPr>
      <w:r w:rsidRPr="005E578F">
        <w:rPr>
          <w:rStyle w:val="c0"/>
          <w:rFonts w:ascii="Times New Roman" w:hAnsi="Times New Roman"/>
          <w:sz w:val="28"/>
          <w:szCs w:val="28"/>
        </w:rPr>
        <w:t>На сегодняшний день информатика выделилась в фундаментальную науку об информационно - логических моделях, и она не может быть сведена к другим наукам, даже к математике, очень близкой по изучаемым вопросам.</w:t>
      </w:r>
    </w:p>
    <w:p w:rsidR="00AB553B" w:rsidRPr="005E578F"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r>
        <w:rPr>
          <w:rStyle w:val="c0"/>
          <w:rFonts w:ascii="Times New Roman" w:hAnsi="Times New Roman"/>
          <w:sz w:val="28"/>
          <w:szCs w:val="28"/>
        </w:rPr>
        <w:t xml:space="preserve">Несколько лет назад под информатикой подразумевалось только умение программировать, сейчас же это является и владение простейших навыков, таких использование пакета </w:t>
      </w:r>
      <w:r>
        <w:rPr>
          <w:rStyle w:val="c0"/>
          <w:rFonts w:ascii="Times New Roman" w:hAnsi="Times New Roman"/>
          <w:sz w:val="28"/>
          <w:szCs w:val="28"/>
          <w:lang w:val="en-US"/>
        </w:rPr>
        <w:t>MS</w:t>
      </w:r>
      <w:r w:rsidRPr="005E578F">
        <w:rPr>
          <w:rStyle w:val="c0"/>
          <w:rFonts w:ascii="Times New Roman" w:hAnsi="Times New Roman"/>
          <w:sz w:val="28"/>
          <w:szCs w:val="28"/>
        </w:rPr>
        <w:t xml:space="preserve"> </w:t>
      </w:r>
      <w:r>
        <w:rPr>
          <w:rStyle w:val="c0"/>
          <w:rFonts w:ascii="Times New Roman" w:hAnsi="Times New Roman"/>
          <w:sz w:val="28"/>
          <w:szCs w:val="28"/>
          <w:lang w:val="en-US"/>
        </w:rPr>
        <w:t>Office</w:t>
      </w:r>
      <w:r>
        <w:rPr>
          <w:rStyle w:val="c0"/>
          <w:rFonts w:ascii="Times New Roman" w:hAnsi="Times New Roman"/>
          <w:sz w:val="28"/>
          <w:szCs w:val="28"/>
        </w:rPr>
        <w:t>, знание основных составляющих персонального компьютера и т.п.</w:t>
      </w:r>
    </w:p>
    <w:p w:rsidR="00AB553B" w:rsidRPr="00FA7C13"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r w:rsidRPr="00FA7C13">
        <w:rPr>
          <w:rFonts w:ascii="Times New Roman" w:hAnsi="Times New Roman"/>
          <w:sz w:val="28"/>
          <w:szCs w:val="28"/>
          <w:lang w:eastAsia="ru-RU"/>
        </w:rPr>
        <w:t xml:space="preserve">Несмотря на то что, актуальность преподавания информатики только возрастает, все равно существуют проблемы, связанные с этой областью. </w:t>
      </w:r>
    </w:p>
    <w:p w:rsidR="00AB553B" w:rsidRPr="00FA7C13"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r w:rsidRPr="00FA7C13">
        <w:rPr>
          <w:rFonts w:ascii="Times New Roman" w:hAnsi="Times New Roman"/>
          <w:i/>
          <w:iCs/>
          <w:sz w:val="28"/>
          <w:szCs w:val="28"/>
          <w:lang w:eastAsia="ru-RU"/>
        </w:rPr>
        <w:t>Отсутствие необходимого количества вычислительной техники</w:t>
      </w:r>
      <w:r w:rsidRPr="00FA7C13">
        <w:rPr>
          <w:rFonts w:ascii="Times New Roman" w:hAnsi="Times New Roman"/>
          <w:sz w:val="28"/>
          <w:szCs w:val="28"/>
          <w:lang w:eastAsia="ru-RU"/>
        </w:rPr>
        <w:t xml:space="preserve"> – эта проблема связанна с отсутствием элементарной электронно-вычислительной техники и нехваткой ее количества, зачастую государственные институты не федерального значения не могут позволить себе закупать новую ЭВТ и на группу в </w:t>
      </w:r>
      <w:r>
        <w:rPr>
          <w:rFonts w:ascii="Times New Roman" w:hAnsi="Times New Roman"/>
          <w:sz w:val="28"/>
          <w:szCs w:val="28"/>
          <w:lang w:eastAsia="ru-RU"/>
        </w:rPr>
        <w:t>25</w:t>
      </w:r>
      <w:r w:rsidRPr="00FA7C13">
        <w:rPr>
          <w:rFonts w:ascii="Times New Roman" w:hAnsi="Times New Roman"/>
          <w:sz w:val="28"/>
          <w:szCs w:val="28"/>
          <w:lang w:eastAsia="ru-RU"/>
        </w:rPr>
        <w:t xml:space="preserve"> студентов отводится </w:t>
      </w:r>
      <w:r>
        <w:rPr>
          <w:rFonts w:ascii="Times New Roman" w:hAnsi="Times New Roman"/>
          <w:sz w:val="28"/>
          <w:szCs w:val="28"/>
          <w:lang w:eastAsia="ru-RU"/>
        </w:rPr>
        <w:t>15</w:t>
      </w:r>
      <w:r w:rsidRPr="00FA7C13">
        <w:rPr>
          <w:rFonts w:ascii="Times New Roman" w:hAnsi="Times New Roman"/>
          <w:sz w:val="28"/>
          <w:szCs w:val="28"/>
          <w:lang w:eastAsia="ru-RU"/>
        </w:rPr>
        <w:t xml:space="preserve"> единиц техники, что несомненно ухудшает процесс обучения. Решением этой проблемы зачастую становится разделение одной группы студентов на подгруппы что увеличивает время между занятиями и негативно сказывается на усвоении материала.</w:t>
      </w:r>
    </w:p>
    <w:p w:rsidR="00AB553B" w:rsidRPr="00FA7C13"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r w:rsidRPr="00FA7C13">
        <w:rPr>
          <w:rFonts w:ascii="Times New Roman" w:hAnsi="Times New Roman"/>
          <w:i/>
          <w:iCs/>
          <w:sz w:val="28"/>
          <w:szCs w:val="28"/>
          <w:lang w:eastAsia="ru-RU"/>
        </w:rPr>
        <w:t>Быстрое моральное старение техники и программного обеспечения</w:t>
      </w:r>
      <w:r w:rsidRPr="00FA7C13">
        <w:rPr>
          <w:rFonts w:ascii="Times New Roman" w:hAnsi="Times New Roman"/>
          <w:sz w:val="28"/>
          <w:szCs w:val="28"/>
          <w:lang w:eastAsia="ru-RU"/>
        </w:rPr>
        <w:t xml:space="preserve"> – эта проблема затрагивает большинство </w:t>
      </w:r>
      <w:r>
        <w:rPr>
          <w:rFonts w:ascii="Times New Roman" w:hAnsi="Times New Roman"/>
          <w:sz w:val="28"/>
          <w:szCs w:val="28"/>
          <w:lang w:eastAsia="ru-RU"/>
        </w:rPr>
        <w:t>учебных заведений</w:t>
      </w:r>
      <w:r w:rsidRPr="00FA7C13">
        <w:rPr>
          <w:rFonts w:ascii="Times New Roman" w:hAnsi="Times New Roman"/>
          <w:sz w:val="28"/>
          <w:szCs w:val="28"/>
          <w:lang w:eastAsia="ru-RU"/>
        </w:rPr>
        <w:t xml:space="preserve">. Поскольку закупив год назад оборудование и программное обеспечение, сотрудники далекие от информационных технологий не видят необходимости его обновления, но сфера информационных технологий имеет очень быстрое прогрессивное развитие и один год в информационных технологиях может равняться десяти годам разработок в другой области. </w:t>
      </w:r>
    </w:p>
    <w:p w:rsidR="00AB553B" w:rsidRPr="00FA7C13"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r w:rsidRPr="00FA7C13">
        <w:rPr>
          <w:rFonts w:ascii="Times New Roman" w:hAnsi="Times New Roman"/>
          <w:i/>
          <w:iCs/>
          <w:sz w:val="28"/>
          <w:szCs w:val="28"/>
          <w:lang w:eastAsia="ru-RU"/>
        </w:rPr>
        <w:t>Постоянное появление новых информационных технологий</w:t>
      </w:r>
      <w:r w:rsidRPr="00FA7C13">
        <w:rPr>
          <w:rFonts w:ascii="Times New Roman" w:hAnsi="Times New Roman"/>
          <w:sz w:val="28"/>
          <w:szCs w:val="28"/>
          <w:lang w:eastAsia="ru-RU"/>
        </w:rPr>
        <w:t xml:space="preserve"> – проблема имеет не меньшее значение среди прочих, поскольку стандарты образования разрабатываются не так часто, как этого требует производственная необходимость. Поэтому разработанные курсы обучения порой используют, мягко говоря, не самое новое программное обеспечение, что делает их не пригодными к применению на производстве.</w:t>
      </w:r>
      <w:r>
        <w:rPr>
          <w:rFonts w:ascii="Times New Roman" w:hAnsi="Times New Roman"/>
          <w:sz w:val="28"/>
          <w:szCs w:val="28"/>
          <w:lang w:eastAsia="ru-RU"/>
        </w:rPr>
        <w:t xml:space="preserve"> </w:t>
      </w:r>
      <w:r w:rsidRPr="00FA7C13">
        <w:rPr>
          <w:rFonts w:ascii="Times New Roman" w:hAnsi="Times New Roman"/>
          <w:sz w:val="28"/>
          <w:szCs w:val="28"/>
          <w:lang w:eastAsia="ru-RU"/>
        </w:rPr>
        <w:t>[</w:t>
      </w:r>
      <w:r>
        <w:rPr>
          <w:rFonts w:ascii="Times New Roman" w:hAnsi="Times New Roman"/>
          <w:sz w:val="28"/>
          <w:szCs w:val="28"/>
          <w:lang w:eastAsia="ru-RU"/>
        </w:rPr>
        <w:t>1</w:t>
      </w:r>
      <w:r w:rsidRPr="00FA7C13">
        <w:rPr>
          <w:rFonts w:ascii="Times New Roman" w:hAnsi="Times New Roman"/>
          <w:sz w:val="28"/>
          <w:szCs w:val="28"/>
          <w:lang w:eastAsia="ru-RU"/>
        </w:rPr>
        <w:t>]</w:t>
      </w:r>
    </w:p>
    <w:p w:rsidR="00AB553B" w:rsidRPr="00FA7C13"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r w:rsidRPr="00FA7C13">
        <w:rPr>
          <w:rFonts w:ascii="Times New Roman" w:hAnsi="Times New Roman"/>
          <w:i/>
          <w:iCs/>
          <w:sz w:val="28"/>
          <w:szCs w:val="28"/>
          <w:lang w:eastAsia="ru-RU"/>
        </w:rPr>
        <w:t>Несоответствие государственных стандартов образования реалиям современных информационных технологий</w:t>
      </w:r>
      <w:r w:rsidRPr="00FA7C13">
        <w:rPr>
          <w:rFonts w:ascii="Times New Roman" w:hAnsi="Times New Roman"/>
          <w:sz w:val="28"/>
          <w:szCs w:val="28"/>
          <w:lang w:eastAsia="ru-RU"/>
        </w:rPr>
        <w:t xml:space="preserve"> – проблема имеет такой же смысл, как и предыдущая. Но имеет предметный характер.</w:t>
      </w:r>
    </w:p>
    <w:p w:rsidR="00AB553B"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r w:rsidRPr="00FA7C13">
        <w:rPr>
          <w:rFonts w:ascii="Times New Roman" w:hAnsi="Times New Roman"/>
          <w:i/>
          <w:iCs/>
          <w:sz w:val="28"/>
          <w:szCs w:val="28"/>
          <w:lang w:eastAsia="ru-RU"/>
        </w:rPr>
        <w:t>Методические проблемы, связанные как с организацией процесса преподавания, так и с содержанием преподаваемых дисциплин</w:t>
      </w:r>
      <w:r w:rsidRPr="00FA7C13">
        <w:rPr>
          <w:rFonts w:ascii="Times New Roman" w:hAnsi="Times New Roman"/>
          <w:sz w:val="28"/>
          <w:szCs w:val="28"/>
          <w:lang w:eastAsia="ru-RU"/>
        </w:rPr>
        <w:t xml:space="preserve"> – здесь следует отметить, что преподавание дисциплины "Информатика" начинается еще в средних образовательных учреждениях. Содержательно эта дисциплина включает основы теоретической информатики: дискретизацию и кодирование, системы счисления, моделирование и алгоритмизацию и т.д., а также начала прикладной информатики: архитектура компьютеров и компьютерных сетей, программное и техническое обеспечение компьютеров</w:t>
      </w:r>
      <w:bookmarkStart w:id="0" w:name="YANDEX_20"/>
      <w:bookmarkStart w:id="1" w:name="YANDEX_21"/>
      <w:bookmarkStart w:id="2" w:name="YANDEX_22"/>
      <w:bookmarkEnd w:id="0"/>
      <w:bookmarkEnd w:id="1"/>
      <w:bookmarkEnd w:id="2"/>
      <w:r>
        <w:rPr>
          <w:rFonts w:ascii="Times New Roman" w:hAnsi="Times New Roman"/>
          <w:sz w:val="28"/>
          <w:szCs w:val="28"/>
          <w:lang w:eastAsia="ru-RU"/>
        </w:rPr>
        <w:t>.</w:t>
      </w:r>
    </w:p>
    <w:p w:rsidR="00AB553B" w:rsidRPr="00FA7C13"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r w:rsidRPr="00FA7C13">
        <w:rPr>
          <w:rFonts w:ascii="Times New Roman" w:hAnsi="Times New Roman"/>
          <w:i/>
          <w:iCs/>
          <w:sz w:val="28"/>
          <w:szCs w:val="28"/>
          <w:lang w:eastAsia="ru-RU"/>
        </w:rPr>
        <w:t>Проблемы организации учебного процесса</w:t>
      </w:r>
      <w:r w:rsidRPr="00FA7C13">
        <w:rPr>
          <w:rFonts w:ascii="Times New Roman" w:hAnsi="Times New Roman"/>
          <w:sz w:val="28"/>
          <w:szCs w:val="28"/>
          <w:lang w:eastAsia="ru-RU"/>
        </w:rPr>
        <w:t xml:space="preserve"> – связаны, в первую очередь, с разработкой методик использования информационных технологий в учебном процессе, то есть, какие технологии и в каком объеме использовать при обучении.</w:t>
      </w:r>
    </w:p>
    <w:p w:rsidR="00AB553B"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bookmarkStart w:id="3" w:name="YANDEX_24"/>
      <w:bookmarkStart w:id="4" w:name="YANDEX_25"/>
      <w:bookmarkStart w:id="5" w:name="YANDEX_26"/>
      <w:bookmarkStart w:id="6" w:name="YANDEX_27"/>
      <w:bookmarkStart w:id="7" w:name="YANDEX_28"/>
      <w:bookmarkStart w:id="8" w:name="YANDEX_29"/>
      <w:bookmarkStart w:id="9" w:name="YANDEX_30"/>
      <w:bookmarkStart w:id="10" w:name="YANDEX_31"/>
      <w:bookmarkStart w:id="11" w:name="YANDEX_32"/>
      <w:bookmarkStart w:id="12" w:name="YANDEX_33"/>
      <w:bookmarkStart w:id="13" w:name="YANDEX_34"/>
      <w:bookmarkEnd w:id="3"/>
      <w:bookmarkEnd w:id="4"/>
      <w:bookmarkEnd w:id="5"/>
      <w:bookmarkEnd w:id="6"/>
      <w:bookmarkEnd w:id="7"/>
      <w:bookmarkEnd w:id="8"/>
      <w:bookmarkEnd w:id="9"/>
      <w:bookmarkEnd w:id="10"/>
      <w:bookmarkEnd w:id="11"/>
      <w:bookmarkEnd w:id="12"/>
      <w:bookmarkEnd w:id="13"/>
      <w:r w:rsidRPr="00FA7C13">
        <w:rPr>
          <w:rFonts w:ascii="Times New Roman" w:hAnsi="Times New Roman"/>
          <w:i/>
          <w:iCs/>
          <w:sz w:val="28"/>
          <w:szCs w:val="28"/>
          <w:lang w:eastAsia="ru-RU"/>
        </w:rPr>
        <w:t>Проблемы обучения</w:t>
      </w:r>
      <w:r w:rsidRPr="00FA7C13">
        <w:rPr>
          <w:rFonts w:ascii="Times New Roman" w:hAnsi="Times New Roman"/>
          <w:sz w:val="28"/>
          <w:szCs w:val="28"/>
          <w:lang w:eastAsia="ru-RU"/>
        </w:rPr>
        <w:t xml:space="preserve"> – определяются тоже несколькими факторами, та</w:t>
      </w:r>
      <w:r w:rsidRPr="00FA7C13">
        <w:rPr>
          <w:rFonts w:ascii="Times New Roman" w:hAnsi="Times New Roman"/>
          <w:sz w:val="28"/>
          <w:szCs w:val="28"/>
          <w:lang w:eastAsia="ru-RU"/>
        </w:rPr>
        <w:softHyphen/>
        <w:t>кими как: психологические факторы, они выражаются чаше всего в не понимании самих студентов экономических факультетов первых, вторых курсов нюансов технологий и полным непониманием примени</w:t>
      </w:r>
      <w:r w:rsidRPr="00FA7C13">
        <w:rPr>
          <w:rFonts w:ascii="Times New Roman" w:hAnsi="Times New Roman"/>
          <w:sz w:val="28"/>
          <w:szCs w:val="28"/>
          <w:lang w:eastAsia="ru-RU"/>
        </w:rPr>
        <w:softHyphen/>
        <w:t>мости этих технологий на реальных задачах; организаци</w:t>
      </w:r>
      <w:r w:rsidRPr="00FA7C13">
        <w:rPr>
          <w:rFonts w:ascii="Times New Roman" w:hAnsi="Times New Roman"/>
          <w:sz w:val="28"/>
          <w:szCs w:val="28"/>
          <w:lang w:eastAsia="ru-RU"/>
        </w:rPr>
        <w:softHyphen/>
        <w:t>онные факторы, выражающиеся в том, что преподавание информационных технологий по учебным планам чаще всего ведется на младших курсах, когда студенты не име</w:t>
      </w:r>
      <w:r w:rsidRPr="00FA7C13">
        <w:rPr>
          <w:rFonts w:ascii="Times New Roman" w:hAnsi="Times New Roman"/>
          <w:sz w:val="28"/>
          <w:szCs w:val="28"/>
          <w:lang w:eastAsia="ru-RU"/>
        </w:rPr>
        <w:softHyphen/>
        <w:t>ют достаточных знаний о реальных объектах и поэтому не понимают необходимости применения информационных технологий. [2]</w:t>
      </w:r>
    </w:p>
    <w:p w:rsidR="00AB553B" w:rsidRPr="00EF37D2"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r>
        <w:rPr>
          <w:rFonts w:ascii="Times New Roman" w:hAnsi="Times New Roman"/>
          <w:i/>
          <w:sz w:val="28"/>
          <w:szCs w:val="28"/>
          <w:lang w:eastAsia="ru-RU"/>
        </w:rPr>
        <w:t xml:space="preserve">Старение кадров – </w:t>
      </w:r>
      <w:r>
        <w:rPr>
          <w:rFonts w:ascii="Times New Roman" w:hAnsi="Times New Roman"/>
          <w:sz w:val="28"/>
          <w:szCs w:val="28"/>
          <w:lang w:eastAsia="ru-RU"/>
        </w:rPr>
        <w:t xml:space="preserve">больше половины преподавателей являются пенсионерами, которые плохо разбираются с компьютерной техникой. И их приспособление к инновационным технологиям идет очень медленными темпами. Нежелание старших преподавателей уступать часы молодому поколению ведет к деградации культуры и снижению эффективности выпуска профессионального специалиста. Также одной из причин старения кадров можно назвать невысокую заработную плату, т.к. многие выпускники средних школ поступают на педагогические специальности из-за невозможности попасть на другие специальности. </w:t>
      </w:r>
    </w:p>
    <w:p w:rsidR="00AB553B" w:rsidRPr="00FA7C13"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bookmarkStart w:id="14" w:name="YANDEX_35"/>
      <w:bookmarkStart w:id="15" w:name="YANDEX_36"/>
      <w:bookmarkStart w:id="16" w:name="YANDEX_37"/>
      <w:bookmarkStart w:id="17" w:name="YANDEX_38"/>
      <w:bookmarkStart w:id="18" w:name="YANDEX_39"/>
      <w:bookmarkStart w:id="19" w:name="YANDEX_40"/>
      <w:bookmarkEnd w:id="14"/>
      <w:bookmarkEnd w:id="15"/>
      <w:bookmarkEnd w:id="16"/>
      <w:bookmarkEnd w:id="17"/>
      <w:bookmarkEnd w:id="18"/>
      <w:bookmarkEnd w:id="19"/>
      <w:r w:rsidRPr="00FA7C13">
        <w:rPr>
          <w:rFonts w:ascii="Times New Roman" w:hAnsi="Times New Roman"/>
          <w:sz w:val="28"/>
          <w:szCs w:val="28"/>
          <w:lang w:eastAsia="ru-RU"/>
        </w:rPr>
        <w:t xml:space="preserve">Для решения </w:t>
      </w:r>
      <w:r>
        <w:rPr>
          <w:rFonts w:ascii="Times New Roman" w:hAnsi="Times New Roman"/>
          <w:sz w:val="28"/>
          <w:szCs w:val="28"/>
          <w:lang w:eastAsia="ru-RU"/>
        </w:rPr>
        <w:t xml:space="preserve">этих </w:t>
      </w:r>
      <w:r w:rsidRPr="00FA7C13">
        <w:rPr>
          <w:rFonts w:ascii="Times New Roman" w:hAnsi="Times New Roman"/>
          <w:sz w:val="28"/>
          <w:szCs w:val="28"/>
          <w:lang w:eastAsia="ru-RU"/>
        </w:rPr>
        <w:t xml:space="preserve">проблем необходима проработка следующих вопросов: </w:t>
      </w:r>
    </w:p>
    <w:p w:rsidR="00AB553B" w:rsidRPr="00FA7C13" w:rsidRDefault="00AB553B" w:rsidP="003B7A68">
      <w:pPr>
        <w:numPr>
          <w:ilvl w:val="0"/>
          <w:numId w:val="1"/>
        </w:numPr>
        <w:tabs>
          <w:tab w:val="left" w:pos="224"/>
        </w:tabs>
        <w:spacing w:before="100" w:beforeAutospacing="1" w:after="100" w:afterAutospacing="1" w:line="24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О</w:t>
      </w:r>
      <w:r w:rsidRPr="00FA7C13">
        <w:rPr>
          <w:rFonts w:ascii="Times New Roman" w:hAnsi="Times New Roman"/>
          <w:sz w:val="28"/>
          <w:szCs w:val="28"/>
          <w:lang w:eastAsia="ru-RU"/>
        </w:rPr>
        <w:t>пера</w:t>
      </w:r>
      <w:r>
        <w:rPr>
          <w:rFonts w:ascii="Times New Roman" w:hAnsi="Times New Roman"/>
          <w:sz w:val="28"/>
          <w:szCs w:val="28"/>
          <w:lang w:eastAsia="ru-RU"/>
        </w:rPr>
        <w:softHyphen/>
        <w:t>тивной модернизация</w:t>
      </w:r>
      <w:r w:rsidRPr="00FA7C13">
        <w:rPr>
          <w:rFonts w:ascii="Times New Roman" w:hAnsi="Times New Roman"/>
          <w:sz w:val="28"/>
          <w:szCs w:val="28"/>
          <w:lang w:eastAsia="ru-RU"/>
        </w:rPr>
        <w:t xml:space="preserve"> вычислительной техники и программного обеспечения. </w:t>
      </w:r>
    </w:p>
    <w:p w:rsidR="00AB553B" w:rsidRPr="00FA7C13" w:rsidRDefault="00AB553B" w:rsidP="003B7A68">
      <w:pPr>
        <w:numPr>
          <w:ilvl w:val="0"/>
          <w:numId w:val="2"/>
        </w:numPr>
        <w:tabs>
          <w:tab w:val="left" w:pos="224"/>
        </w:tabs>
        <w:spacing w:before="100" w:beforeAutospacing="1" w:after="100" w:afterAutospacing="1" w:line="240" w:lineRule="auto"/>
        <w:ind w:left="0" w:firstLine="720"/>
        <w:contextualSpacing/>
        <w:jc w:val="both"/>
        <w:rPr>
          <w:rFonts w:ascii="Times New Roman" w:hAnsi="Times New Roman"/>
          <w:sz w:val="28"/>
          <w:szCs w:val="28"/>
          <w:lang w:eastAsia="ru-RU"/>
        </w:rPr>
      </w:pPr>
      <w:bookmarkStart w:id="20" w:name="YANDEX_42"/>
      <w:bookmarkStart w:id="21" w:name="YANDEX_43"/>
      <w:bookmarkStart w:id="22" w:name="YANDEX_LAST"/>
      <w:bookmarkEnd w:id="20"/>
      <w:bookmarkEnd w:id="21"/>
      <w:bookmarkEnd w:id="22"/>
      <w:r w:rsidRPr="00FA7C13">
        <w:rPr>
          <w:rFonts w:ascii="Times New Roman" w:hAnsi="Times New Roman"/>
          <w:sz w:val="28"/>
          <w:szCs w:val="28"/>
          <w:lang w:eastAsia="ru-RU"/>
        </w:rPr>
        <w:t>Необходима опережающая разработка методик обучения и использования информационных технологий, для чего необходимо предоставить преподавате</w:t>
      </w:r>
      <w:r w:rsidRPr="00FA7C13">
        <w:rPr>
          <w:rFonts w:ascii="Times New Roman" w:hAnsi="Times New Roman"/>
          <w:sz w:val="28"/>
          <w:szCs w:val="28"/>
          <w:lang w:eastAsia="ru-RU"/>
        </w:rPr>
        <w:softHyphen/>
        <w:t xml:space="preserve">лям возможности для освоения новых технологий. </w:t>
      </w:r>
    </w:p>
    <w:p w:rsidR="00AB553B" w:rsidRDefault="00AB553B" w:rsidP="003B7A68">
      <w:pPr>
        <w:numPr>
          <w:ilvl w:val="0"/>
          <w:numId w:val="3"/>
        </w:numPr>
        <w:tabs>
          <w:tab w:val="left" w:pos="224"/>
        </w:tabs>
        <w:spacing w:before="100" w:beforeAutospacing="1" w:after="100" w:afterAutospacing="1" w:line="240" w:lineRule="auto"/>
        <w:ind w:left="0" w:firstLine="720"/>
        <w:contextualSpacing/>
        <w:jc w:val="both"/>
        <w:rPr>
          <w:rFonts w:ascii="Times New Roman" w:hAnsi="Times New Roman"/>
          <w:sz w:val="28"/>
          <w:szCs w:val="28"/>
          <w:lang w:eastAsia="ru-RU"/>
        </w:rPr>
      </w:pPr>
      <w:r w:rsidRPr="00FA7C13">
        <w:rPr>
          <w:rFonts w:ascii="Times New Roman" w:hAnsi="Times New Roman"/>
          <w:sz w:val="28"/>
          <w:szCs w:val="28"/>
          <w:lang w:eastAsia="ru-RU"/>
        </w:rPr>
        <w:t>Требуется постоянная переподготовка преподавательского со</w:t>
      </w:r>
      <w:r w:rsidRPr="00FA7C13">
        <w:rPr>
          <w:rFonts w:ascii="Times New Roman" w:hAnsi="Times New Roman"/>
          <w:sz w:val="28"/>
          <w:szCs w:val="28"/>
          <w:lang w:eastAsia="ru-RU"/>
        </w:rPr>
        <w:softHyphen/>
        <w:t>става, как преподавателей, преподающих информацион</w:t>
      </w:r>
      <w:r w:rsidRPr="00FA7C13">
        <w:rPr>
          <w:rFonts w:ascii="Times New Roman" w:hAnsi="Times New Roman"/>
          <w:sz w:val="28"/>
          <w:szCs w:val="28"/>
          <w:lang w:eastAsia="ru-RU"/>
        </w:rPr>
        <w:softHyphen/>
        <w:t>ные технологии, так и преподавателей,</w:t>
      </w:r>
      <w:r>
        <w:rPr>
          <w:rFonts w:ascii="Times New Roman" w:hAnsi="Times New Roman"/>
          <w:sz w:val="28"/>
          <w:szCs w:val="28"/>
          <w:lang w:eastAsia="ru-RU"/>
        </w:rPr>
        <w:t xml:space="preserve"> ведущих специальные дисциплины.</w:t>
      </w:r>
    </w:p>
    <w:p w:rsidR="00AB553B" w:rsidRPr="00FA7C13" w:rsidRDefault="00AB553B" w:rsidP="003B7A68">
      <w:pPr>
        <w:numPr>
          <w:ilvl w:val="0"/>
          <w:numId w:val="3"/>
        </w:numPr>
        <w:tabs>
          <w:tab w:val="left" w:pos="224"/>
        </w:tabs>
        <w:spacing w:before="100" w:beforeAutospacing="1" w:after="100" w:afterAutospacing="1" w:line="240" w:lineRule="auto"/>
        <w:ind w:left="0" w:firstLine="720"/>
        <w:contextualSpacing/>
        <w:jc w:val="both"/>
        <w:rPr>
          <w:rFonts w:ascii="Times New Roman" w:hAnsi="Times New Roman"/>
          <w:sz w:val="28"/>
          <w:szCs w:val="28"/>
          <w:lang w:eastAsia="ru-RU"/>
        </w:rPr>
      </w:pPr>
      <w:r w:rsidRPr="00FA7C13">
        <w:rPr>
          <w:rFonts w:ascii="Times New Roman" w:hAnsi="Times New Roman"/>
          <w:sz w:val="28"/>
          <w:szCs w:val="28"/>
          <w:lang w:eastAsia="ru-RU"/>
        </w:rPr>
        <w:t xml:space="preserve"> </w:t>
      </w:r>
      <w:r>
        <w:rPr>
          <w:rFonts w:ascii="Times New Roman" w:hAnsi="Times New Roman"/>
          <w:sz w:val="28"/>
          <w:szCs w:val="28"/>
          <w:lang w:eastAsia="ru-RU"/>
        </w:rPr>
        <w:t>Повышение заработной платы педагогам, как в сельских местностях, так и в городских.</w:t>
      </w:r>
    </w:p>
    <w:p w:rsidR="00AB553B" w:rsidRPr="00FA7C13"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В</w:t>
      </w:r>
      <w:r w:rsidRPr="00FA7C13">
        <w:rPr>
          <w:rFonts w:ascii="Times New Roman" w:hAnsi="Times New Roman"/>
          <w:sz w:val="28"/>
          <w:szCs w:val="28"/>
          <w:lang w:eastAsia="ru-RU"/>
        </w:rPr>
        <w:t xml:space="preserve"> настоящее время для подготовки высок</w:t>
      </w:r>
      <w:r>
        <w:rPr>
          <w:rFonts w:ascii="Times New Roman" w:hAnsi="Times New Roman"/>
          <w:sz w:val="28"/>
          <w:szCs w:val="28"/>
          <w:lang w:eastAsia="ru-RU"/>
        </w:rPr>
        <w:t>оквалифицированных специалистов</w:t>
      </w:r>
      <w:r w:rsidRPr="00FA7C13">
        <w:rPr>
          <w:rFonts w:ascii="Times New Roman" w:hAnsi="Times New Roman"/>
          <w:sz w:val="28"/>
          <w:szCs w:val="28"/>
          <w:lang w:eastAsia="ru-RU"/>
        </w:rPr>
        <w:t>, способных соответствовать требованиям современного рынка труда</w:t>
      </w:r>
      <w:r>
        <w:rPr>
          <w:rFonts w:ascii="Times New Roman" w:hAnsi="Times New Roman"/>
          <w:sz w:val="28"/>
          <w:szCs w:val="28"/>
          <w:lang w:eastAsia="ru-RU"/>
        </w:rPr>
        <w:t xml:space="preserve"> </w:t>
      </w:r>
      <w:r w:rsidRPr="00FA7C13">
        <w:rPr>
          <w:rFonts w:ascii="Times New Roman" w:hAnsi="Times New Roman"/>
          <w:sz w:val="28"/>
          <w:szCs w:val="28"/>
          <w:lang w:eastAsia="ru-RU"/>
        </w:rPr>
        <w:t xml:space="preserve">необходимо: </w:t>
      </w:r>
    </w:p>
    <w:p w:rsidR="00AB553B" w:rsidRPr="00FA7C13" w:rsidRDefault="00AB553B" w:rsidP="003B7A68">
      <w:pPr>
        <w:numPr>
          <w:ilvl w:val="0"/>
          <w:numId w:val="4"/>
        </w:numPr>
        <w:tabs>
          <w:tab w:val="clear" w:pos="720"/>
          <w:tab w:val="num" w:pos="0"/>
          <w:tab w:val="left" w:pos="224"/>
        </w:tabs>
        <w:spacing w:before="100" w:beforeAutospacing="1" w:after="100" w:afterAutospacing="1" w:line="24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У</w:t>
      </w:r>
      <w:r w:rsidRPr="00FA7C13">
        <w:rPr>
          <w:rFonts w:ascii="Times New Roman" w:hAnsi="Times New Roman"/>
          <w:sz w:val="28"/>
          <w:szCs w:val="28"/>
          <w:lang w:eastAsia="ru-RU"/>
        </w:rPr>
        <w:t>лучшить качество подготовки по информатике выпускников средних школ;</w:t>
      </w:r>
    </w:p>
    <w:p w:rsidR="00AB553B" w:rsidRPr="00FA7C13" w:rsidRDefault="00AB553B" w:rsidP="003B7A68">
      <w:pPr>
        <w:numPr>
          <w:ilvl w:val="0"/>
          <w:numId w:val="4"/>
        </w:numPr>
        <w:tabs>
          <w:tab w:val="clear" w:pos="720"/>
          <w:tab w:val="num" w:pos="0"/>
          <w:tab w:val="left" w:pos="224"/>
        </w:tabs>
        <w:spacing w:before="100" w:beforeAutospacing="1" w:after="100" w:afterAutospacing="1" w:line="24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Обеспечить</w:t>
      </w:r>
      <w:r w:rsidRPr="00FA7C13">
        <w:rPr>
          <w:rFonts w:ascii="Times New Roman" w:hAnsi="Times New Roman"/>
          <w:sz w:val="28"/>
          <w:szCs w:val="28"/>
          <w:lang w:eastAsia="ru-RU"/>
        </w:rPr>
        <w:t xml:space="preserve"> получение начальных знаний и навыков в области использования информационных техн</w:t>
      </w:r>
      <w:r>
        <w:rPr>
          <w:rFonts w:ascii="Times New Roman" w:hAnsi="Times New Roman"/>
          <w:sz w:val="28"/>
          <w:szCs w:val="28"/>
          <w:lang w:eastAsia="ru-RU"/>
        </w:rPr>
        <w:t>ологий в профессиональной сфере.</w:t>
      </w:r>
    </w:p>
    <w:p w:rsidR="00AB553B" w:rsidRDefault="00AB553B" w:rsidP="003B7A68">
      <w:pPr>
        <w:tabs>
          <w:tab w:val="left" w:pos="224"/>
        </w:tabs>
        <w:spacing w:before="100" w:beforeAutospacing="1" w:after="100" w:afterAutospacing="1"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рынкерынке.</w:t>
      </w:r>
    </w:p>
    <w:sectPr w:rsidR="00AB553B" w:rsidSect="003B7A6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15C0F"/>
    <w:multiLevelType w:val="multilevel"/>
    <w:tmpl w:val="0BA4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5296C"/>
    <w:multiLevelType w:val="multilevel"/>
    <w:tmpl w:val="813414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E4D2EEC"/>
    <w:multiLevelType w:val="multilevel"/>
    <w:tmpl w:val="C42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2479C"/>
    <w:multiLevelType w:val="multilevel"/>
    <w:tmpl w:val="6C603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50" w:hanging="117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A68"/>
    <w:rsid w:val="001651EA"/>
    <w:rsid w:val="003B7A68"/>
    <w:rsid w:val="005E2410"/>
    <w:rsid w:val="005E578F"/>
    <w:rsid w:val="006F2944"/>
    <w:rsid w:val="007D0F4B"/>
    <w:rsid w:val="007E0186"/>
    <w:rsid w:val="00A27121"/>
    <w:rsid w:val="00AB553B"/>
    <w:rsid w:val="00B94CF5"/>
    <w:rsid w:val="00BC70F1"/>
    <w:rsid w:val="00C6478D"/>
    <w:rsid w:val="00D76358"/>
    <w:rsid w:val="00EF37D2"/>
    <w:rsid w:val="00FA7C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68"/>
    <w:pPr>
      <w:spacing w:after="200" w:line="276" w:lineRule="auto"/>
    </w:pPr>
    <w:rPr>
      <w:lang w:eastAsia="en-US"/>
    </w:rPr>
  </w:style>
  <w:style w:type="paragraph" w:styleId="Heading1">
    <w:name w:val="heading 1"/>
    <w:basedOn w:val="Normal"/>
    <w:link w:val="Heading1Char"/>
    <w:uiPriority w:val="99"/>
    <w:qFormat/>
    <w:rsid w:val="00D7635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6358"/>
    <w:rPr>
      <w:rFonts w:ascii="Times New Roman" w:hAnsi="Times New Roman" w:cs="Times New Roman"/>
      <w:b/>
      <w:bCs/>
      <w:kern w:val="36"/>
      <w:sz w:val="48"/>
      <w:szCs w:val="48"/>
      <w:lang w:eastAsia="ru-RU"/>
    </w:rPr>
  </w:style>
  <w:style w:type="character" w:customStyle="1" w:styleId="c0">
    <w:name w:val="c0"/>
    <w:basedOn w:val="DefaultParagraphFont"/>
    <w:uiPriority w:val="99"/>
    <w:rsid w:val="003B7A68"/>
    <w:rPr>
      <w:rFonts w:cs="Times New Roman"/>
    </w:rPr>
  </w:style>
  <w:style w:type="character" w:styleId="Hyperlink">
    <w:name w:val="Hyperlink"/>
    <w:basedOn w:val="DefaultParagraphFont"/>
    <w:uiPriority w:val="99"/>
    <w:semiHidden/>
    <w:rsid w:val="003B7A68"/>
    <w:rPr>
      <w:rFonts w:cs="Times New Roman"/>
      <w:color w:val="0000FF"/>
      <w:u w:val="single"/>
    </w:rPr>
  </w:style>
  <w:style w:type="paragraph" w:styleId="ListParagraph">
    <w:name w:val="List Paragraph"/>
    <w:basedOn w:val="Normal"/>
    <w:uiPriority w:val="99"/>
    <w:qFormat/>
    <w:rsid w:val="00D76358"/>
    <w:pPr>
      <w:ind w:left="720"/>
      <w:contextualSpacing/>
    </w:pPr>
  </w:style>
</w:styles>
</file>

<file path=word/webSettings.xml><?xml version="1.0" encoding="utf-8"?>
<w:webSettings xmlns:r="http://schemas.openxmlformats.org/officeDocument/2006/relationships" xmlns:w="http://schemas.openxmlformats.org/wordprocessingml/2006/main">
  <w:divs>
    <w:div w:id="1450970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772</Words>
  <Characters>4402</Characters>
  <Application>Microsoft Office Outlook</Application>
  <DocSecurity>0</DocSecurity>
  <Lines>0</Lines>
  <Paragraphs>0</Paragraphs>
  <ScaleCrop>false</ScaleCrop>
  <Company>KIPK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Алакаева Асель Сагимбаевна, преподаватель </dc:title>
  <dc:subject/>
  <dc:creator>mon RK</dc:creator>
  <cp:keywords/>
  <dc:description/>
  <cp:lastModifiedBy>Loner-XP</cp:lastModifiedBy>
  <cp:revision>4</cp:revision>
  <dcterms:created xsi:type="dcterms:W3CDTF">2015-03-17T08:01:00Z</dcterms:created>
  <dcterms:modified xsi:type="dcterms:W3CDTF">2017-11-09T07:24:00Z</dcterms:modified>
</cp:coreProperties>
</file>